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г. Улан-Удэ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38.03.014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Смолина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Сухэ-Батора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12:00; 13:00; 14:00; 15:00; 16:00; 17:00; 18:00; 19:00;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15:00; 16:00; 17:00; 18:00; 19:00; 20:00; 21:00; 22:00; 23:00; 00:00; 01:00; 02:00; 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07:00; 08:00; 09:00; 10:00; 11:00; 12:00; 13:00; 14:00; 15:00; 21:00; 21:30; 22:00; 22:30;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15:00; 16:00; 17:00; 18:00; 19:00; 20:00; 21:00; 21:50; 06:00; 06:30; 07:00; 07:30;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